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2A9A1FC3"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>
        <w:rPr>
          <w:rFonts w:ascii="Times New Roman" w:hAnsi="Times New Roman" w:cs="Times New Roman"/>
          <w:b/>
          <w:sz w:val="26"/>
          <w:szCs w:val="26"/>
        </w:rPr>
        <w:t>1</w:t>
      </w:r>
      <w:r w:rsidR="004E5C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1F5C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E4FFE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14:paraId="6E2CA21A" w14:textId="4814D7E0" w:rsidR="006E164F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CD76B2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CD76B2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CD76B2" w:rsidRPr="00CD76B2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CD76B2">
        <w:rPr>
          <w:rFonts w:ascii="Times New Roman" w:hAnsi="Times New Roman" w:cs="Times New Roman"/>
          <w:sz w:val="26"/>
          <w:szCs w:val="26"/>
        </w:rPr>
        <w:t xml:space="preserve"> 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5D50F628" w:rsidR="00815DE4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CD76B2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CD76B2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CD76B2">
        <w:rPr>
          <w:rStyle w:val="markedcontent"/>
          <w:rFonts w:ascii="Times New Roman" w:hAnsi="Times New Roman" w:cs="Times New Roman"/>
          <w:sz w:val="26"/>
          <w:szCs w:val="26"/>
        </w:rPr>
        <w:t>август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1E4FFE" w:rsidRPr="00CD76B2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CD76B2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CD76B2">
        <w:rPr>
          <w:rFonts w:ascii="Times New Roman" w:hAnsi="Times New Roman" w:cs="Times New Roman"/>
          <w:sz w:val="26"/>
          <w:szCs w:val="26"/>
        </w:rPr>
        <w:br/>
      </w:r>
      <w:r w:rsidRPr="00CD76B2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5DCD17DF" w:rsidR="006E164F" w:rsidRPr="000672A6" w:rsidRDefault="006661F1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672A6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0672A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0672A6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2EB16813" w:rsidR="006661F1" w:rsidRPr="000672A6" w:rsidRDefault="00F51518" w:rsidP="006E164F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31"/>
          <w:szCs w:val="31"/>
        </w:rPr>
      </w:pP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1 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полугодие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2023 года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>нистрации</w:t>
      </w:r>
      <w:r w:rsidR="004E5CF9" w:rsidRPr="00A31F5C">
        <w:rPr>
          <w:rStyle w:val="markedcontent"/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Унечского района от 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0672A6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0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8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№ 156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0672A6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0672A6">
        <w:rPr>
          <w:rStyle w:val="markedcontent"/>
          <w:rFonts w:ascii="Times New Roman" w:hAnsi="Times New Roman" w:cs="Times New Roman"/>
          <w:sz w:val="26"/>
          <w:szCs w:val="26"/>
        </w:rPr>
        <w:t>августа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от 1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>.12.202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2</w:t>
      </w:r>
      <w:r w:rsidR="004359E5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№ 6-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203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«</w:t>
      </w:r>
      <w:r w:rsidR="007A4A2C" w:rsidRPr="000672A6">
        <w:rPr>
          <w:rStyle w:val="markedcontent"/>
          <w:rFonts w:ascii="Times New Roman" w:hAnsi="Times New Roman" w:cs="Times New Roman"/>
          <w:sz w:val="26"/>
          <w:szCs w:val="26"/>
        </w:rPr>
        <w:t>О бюджете Унечского муниципального района Брянской области</w:t>
      </w:r>
      <w:r w:rsidR="00F546D2" w:rsidRPr="000672A6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и 202</w:t>
      </w:r>
      <w:r w:rsidR="00815DE4" w:rsidRPr="000672A6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0672A6">
        <w:rPr>
          <w:rStyle w:val="markedcontent"/>
          <w:rFonts w:ascii="Times New Roman" w:hAnsi="Times New Roman" w:cs="Times New Roman"/>
          <w:sz w:val="26"/>
          <w:szCs w:val="26"/>
        </w:rPr>
        <w:t xml:space="preserve"> годов</w:t>
      </w:r>
      <w:r w:rsidR="006661F1" w:rsidRPr="000672A6">
        <w:rPr>
          <w:rStyle w:val="markedcontent"/>
          <w:rFonts w:ascii="Times New Roman" w:hAnsi="Times New Roman" w:cs="Times New Roman"/>
          <w:sz w:val="31"/>
          <w:szCs w:val="31"/>
        </w:rPr>
        <w:t>».</w:t>
      </w:r>
    </w:p>
    <w:p w14:paraId="798A5B0E" w14:textId="4079DAD1" w:rsidR="00655C63" w:rsidRPr="000672A6" w:rsidRDefault="00655C63" w:rsidP="006E164F">
      <w:pPr>
        <w:pStyle w:val="2"/>
        <w:rPr>
          <w:sz w:val="26"/>
          <w:szCs w:val="26"/>
        </w:rPr>
      </w:pPr>
      <w:r w:rsidRPr="000672A6">
        <w:rPr>
          <w:sz w:val="26"/>
          <w:szCs w:val="26"/>
        </w:rPr>
        <w:t xml:space="preserve">Бюджет Унечского муниципального района за </w:t>
      </w:r>
      <w:r w:rsidR="00815DE4" w:rsidRPr="000672A6">
        <w:rPr>
          <w:sz w:val="26"/>
          <w:szCs w:val="26"/>
        </w:rPr>
        <w:t>1</w:t>
      </w:r>
      <w:r w:rsidR="004E5CF9" w:rsidRPr="000672A6">
        <w:rPr>
          <w:sz w:val="26"/>
          <w:szCs w:val="26"/>
        </w:rPr>
        <w:t xml:space="preserve"> </w:t>
      </w:r>
      <w:r w:rsidR="000672A6" w:rsidRPr="000672A6">
        <w:rPr>
          <w:sz w:val="26"/>
          <w:szCs w:val="26"/>
        </w:rPr>
        <w:t>полугодие</w:t>
      </w:r>
      <w:r w:rsidRPr="000672A6">
        <w:rPr>
          <w:sz w:val="26"/>
          <w:szCs w:val="26"/>
        </w:rPr>
        <w:t xml:space="preserve"> 202</w:t>
      </w:r>
      <w:r w:rsidR="00815DE4" w:rsidRPr="000672A6">
        <w:rPr>
          <w:sz w:val="26"/>
          <w:szCs w:val="26"/>
        </w:rPr>
        <w:t>3</w:t>
      </w:r>
      <w:r w:rsidRPr="000672A6">
        <w:rPr>
          <w:sz w:val="26"/>
          <w:szCs w:val="26"/>
        </w:rPr>
        <w:t xml:space="preserve"> года исполнен: по доходам в сумме </w:t>
      </w:r>
      <w:r w:rsidR="000672A6" w:rsidRPr="000672A6">
        <w:rPr>
          <w:sz w:val="26"/>
          <w:szCs w:val="26"/>
        </w:rPr>
        <w:t>478 849,1</w:t>
      </w:r>
      <w:r w:rsidR="004E5CF9" w:rsidRPr="000672A6">
        <w:rPr>
          <w:sz w:val="26"/>
          <w:szCs w:val="26"/>
        </w:rPr>
        <w:t xml:space="preserve"> </w:t>
      </w:r>
      <w:r w:rsidRPr="000672A6">
        <w:rPr>
          <w:bCs/>
          <w:sz w:val="26"/>
          <w:szCs w:val="26"/>
        </w:rPr>
        <w:t>тыс. р</w:t>
      </w:r>
      <w:r w:rsidRPr="000672A6">
        <w:rPr>
          <w:sz w:val="26"/>
          <w:szCs w:val="26"/>
        </w:rPr>
        <w:t xml:space="preserve">уб., или на </w:t>
      </w:r>
      <w:r w:rsidR="000672A6" w:rsidRPr="000672A6">
        <w:rPr>
          <w:sz w:val="26"/>
          <w:szCs w:val="26"/>
        </w:rPr>
        <w:t>49,6</w:t>
      </w:r>
      <w:r w:rsidR="004E5CF9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% к прогнозным показателям; по расходам в сумме </w:t>
      </w:r>
      <w:r w:rsidR="000672A6" w:rsidRPr="000672A6">
        <w:rPr>
          <w:sz w:val="26"/>
          <w:szCs w:val="26"/>
        </w:rPr>
        <w:t>471 657,5</w:t>
      </w:r>
      <w:r w:rsidR="00661B1F" w:rsidRPr="000672A6">
        <w:rPr>
          <w:bCs/>
          <w:sz w:val="26"/>
          <w:szCs w:val="26"/>
        </w:rPr>
        <w:t xml:space="preserve"> </w:t>
      </w:r>
      <w:r w:rsidRPr="000672A6">
        <w:rPr>
          <w:bCs/>
          <w:sz w:val="26"/>
          <w:szCs w:val="26"/>
        </w:rPr>
        <w:t>тыс.</w:t>
      </w:r>
      <w:r w:rsidRPr="000672A6">
        <w:rPr>
          <w:b/>
          <w:bCs/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руб., или </w:t>
      </w:r>
      <w:r w:rsidR="000672A6" w:rsidRPr="000672A6">
        <w:rPr>
          <w:sz w:val="26"/>
          <w:szCs w:val="26"/>
        </w:rPr>
        <w:t>46,</w:t>
      </w:r>
      <w:r w:rsidR="00542CFC">
        <w:rPr>
          <w:sz w:val="26"/>
          <w:szCs w:val="26"/>
        </w:rPr>
        <w:t>7</w:t>
      </w:r>
      <w:r w:rsidRPr="000672A6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0672A6" w:rsidRPr="000672A6">
        <w:rPr>
          <w:sz w:val="26"/>
          <w:szCs w:val="26"/>
        </w:rPr>
        <w:t>доходов</w:t>
      </w:r>
      <w:r w:rsidR="00A31496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над </w:t>
      </w:r>
      <w:r w:rsidR="000672A6" w:rsidRPr="000672A6">
        <w:rPr>
          <w:sz w:val="26"/>
          <w:szCs w:val="26"/>
        </w:rPr>
        <w:t>расходами</w:t>
      </w:r>
      <w:r w:rsidR="00A31496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 xml:space="preserve">в сумме </w:t>
      </w:r>
      <w:r w:rsidR="00A31496" w:rsidRPr="000672A6">
        <w:rPr>
          <w:sz w:val="26"/>
          <w:szCs w:val="26"/>
        </w:rPr>
        <w:t>7</w:t>
      </w:r>
      <w:r w:rsidR="000672A6" w:rsidRPr="000672A6">
        <w:rPr>
          <w:sz w:val="26"/>
          <w:szCs w:val="26"/>
        </w:rPr>
        <w:t> 191,6</w:t>
      </w:r>
      <w:r w:rsidR="00661B1F" w:rsidRPr="000672A6">
        <w:rPr>
          <w:sz w:val="26"/>
          <w:szCs w:val="26"/>
        </w:rPr>
        <w:t xml:space="preserve"> </w:t>
      </w:r>
      <w:r w:rsidRPr="000672A6">
        <w:rPr>
          <w:sz w:val="26"/>
          <w:szCs w:val="26"/>
        </w:rPr>
        <w:t>тыс. руб.</w:t>
      </w:r>
    </w:p>
    <w:p w14:paraId="24BE74C5" w14:textId="4D99B2F9" w:rsidR="00DD0C8B" w:rsidRPr="003426E9" w:rsidRDefault="00DD0C8B" w:rsidP="00DD0C8B">
      <w:pPr>
        <w:pStyle w:val="a5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26E9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муниципального района на общую сумму </w:t>
      </w:r>
      <w:r w:rsidR="000672A6" w:rsidRPr="003426E9">
        <w:rPr>
          <w:rFonts w:ascii="Times New Roman" w:hAnsi="Times New Roman"/>
          <w:sz w:val="26"/>
          <w:szCs w:val="26"/>
        </w:rPr>
        <w:t>108 611,8</w:t>
      </w:r>
      <w:r w:rsidR="00661B1F" w:rsidRPr="003426E9">
        <w:rPr>
          <w:rFonts w:ascii="Times New Roman" w:hAnsi="Times New Roman"/>
          <w:sz w:val="26"/>
          <w:szCs w:val="26"/>
        </w:rPr>
        <w:t xml:space="preserve"> </w:t>
      </w:r>
      <w:r w:rsidRPr="003426E9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A31496" w:rsidRPr="003426E9">
        <w:rPr>
          <w:rFonts w:ascii="Times New Roman" w:hAnsi="Times New Roman" w:cs="Times New Roman"/>
          <w:sz w:val="26"/>
          <w:szCs w:val="26"/>
        </w:rPr>
        <w:t>86,</w:t>
      </w:r>
      <w:r w:rsidR="000672A6" w:rsidRPr="003426E9">
        <w:rPr>
          <w:rFonts w:ascii="Times New Roman" w:hAnsi="Times New Roman" w:cs="Times New Roman"/>
          <w:sz w:val="26"/>
          <w:szCs w:val="26"/>
        </w:rPr>
        <w:t>5</w:t>
      </w:r>
      <w:r w:rsidRPr="003426E9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0672A6" w:rsidRPr="003426E9">
        <w:rPr>
          <w:rFonts w:ascii="Times New Roman" w:hAnsi="Times New Roman"/>
          <w:sz w:val="26"/>
          <w:szCs w:val="26"/>
        </w:rPr>
        <w:t>16 904,0</w:t>
      </w:r>
      <w:r w:rsidR="00661B1F" w:rsidRPr="003426E9">
        <w:rPr>
          <w:rFonts w:ascii="Times New Roman" w:hAnsi="Times New Roman"/>
          <w:sz w:val="26"/>
          <w:szCs w:val="26"/>
        </w:rPr>
        <w:t xml:space="preserve"> </w:t>
      </w:r>
      <w:r w:rsidRPr="003426E9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A31496" w:rsidRPr="003426E9">
        <w:rPr>
          <w:rFonts w:ascii="Times New Roman" w:hAnsi="Times New Roman" w:cs="Times New Roman"/>
          <w:sz w:val="26"/>
          <w:szCs w:val="26"/>
        </w:rPr>
        <w:t>13,</w:t>
      </w:r>
      <w:r w:rsidR="000672A6" w:rsidRPr="003426E9">
        <w:rPr>
          <w:rFonts w:ascii="Times New Roman" w:hAnsi="Times New Roman" w:cs="Times New Roman"/>
          <w:sz w:val="26"/>
          <w:szCs w:val="26"/>
        </w:rPr>
        <w:t xml:space="preserve">5 </w:t>
      </w:r>
      <w:r w:rsidRPr="003426E9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3426E9" w:rsidRPr="003426E9">
        <w:rPr>
          <w:rFonts w:ascii="Times New Roman" w:hAnsi="Times New Roman" w:cs="Times New Roman"/>
          <w:sz w:val="26"/>
          <w:szCs w:val="26"/>
        </w:rPr>
        <w:t xml:space="preserve">48,9 </w:t>
      </w:r>
      <w:r w:rsidRPr="003426E9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3426E9" w:rsidRPr="003426E9">
        <w:rPr>
          <w:rFonts w:ascii="Times New Roman" w:hAnsi="Times New Roman" w:cs="Times New Roman"/>
          <w:sz w:val="26"/>
          <w:szCs w:val="26"/>
        </w:rPr>
        <w:t xml:space="preserve">69,1 </w:t>
      </w:r>
      <w:r w:rsidRPr="003426E9">
        <w:rPr>
          <w:rFonts w:ascii="Times New Roman" w:hAnsi="Times New Roman" w:cs="Times New Roman"/>
          <w:sz w:val="26"/>
          <w:szCs w:val="26"/>
        </w:rPr>
        <w:t>%.</w:t>
      </w:r>
    </w:p>
    <w:p w14:paraId="536B3220" w14:textId="2991473A" w:rsidR="000F0BB1" w:rsidRPr="003426E9" w:rsidRDefault="00A31496" w:rsidP="000F0B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6E9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</w:t>
      </w:r>
      <w:r w:rsidR="003426E9" w:rsidRPr="003426E9">
        <w:rPr>
          <w:rFonts w:ascii="Times New Roman" w:hAnsi="Times New Roman" w:cs="Times New Roman"/>
          <w:sz w:val="26"/>
          <w:szCs w:val="26"/>
        </w:rPr>
        <w:t>94 644,6</w:t>
      </w:r>
      <w:r w:rsidRPr="003426E9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3426E9" w:rsidRPr="003426E9">
        <w:rPr>
          <w:rFonts w:ascii="Times New Roman" w:hAnsi="Times New Roman" w:cs="Times New Roman"/>
          <w:sz w:val="26"/>
          <w:szCs w:val="26"/>
        </w:rPr>
        <w:t>75,4</w:t>
      </w:r>
      <w:r w:rsidRPr="003426E9">
        <w:rPr>
          <w:rFonts w:ascii="Times New Roman" w:hAnsi="Times New Roman" w:cs="Times New Roman"/>
          <w:sz w:val="26"/>
          <w:szCs w:val="26"/>
        </w:rPr>
        <w:t xml:space="preserve">% в объеме налоговых и неналоговых доходов; акцизы по подакцизным товарам – </w:t>
      </w:r>
      <w:r w:rsidR="003426E9" w:rsidRPr="003426E9">
        <w:rPr>
          <w:rFonts w:ascii="Times New Roman" w:hAnsi="Times New Roman" w:cs="Times New Roman"/>
          <w:sz w:val="26"/>
          <w:szCs w:val="26"/>
        </w:rPr>
        <w:t>8287,2</w:t>
      </w:r>
      <w:r w:rsidRPr="003426E9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3426E9" w:rsidRPr="003426E9">
        <w:rPr>
          <w:rFonts w:ascii="Times New Roman" w:hAnsi="Times New Roman" w:cs="Times New Roman"/>
          <w:sz w:val="26"/>
          <w:szCs w:val="26"/>
        </w:rPr>
        <w:t>6,6</w:t>
      </w:r>
      <w:r w:rsidRPr="003426E9">
        <w:rPr>
          <w:rFonts w:ascii="Times New Roman" w:hAnsi="Times New Roman" w:cs="Times New Roman"/>
          <w:sz w:val="26"/>
          <w:szCs w:val="26"/>
        </w:rPr>
        <w:t xml:space="preserve">%, </w:t>
      </w:r>
      <w:r w:rsidR="003426E9" w:rsidRPr="003426E9">
        <w:rPr>
          <w:rFonts w:ascii="Times New Roman" w:hAnsi="Times New Roman" w:cs="Times New Roman"/>
          <w:sz w:val="26"/>
          <w:szCs w:val="26"/>
        </w:rPr>
        <w:t xml:space="preserve">налог, взимаемый по патенту – 3372,5 тыс. руб. или 2,7 %, </w:t>
      </w:r>
      <w:r w:rsidRPr="003426E9">
        <w:rPr>
          <w:rFonts w:ascii="Times New Roman" w:hAnsi="Times New Roman" w:cs="Times New Roman"/>
          <w:sz w:val="28"/>
          <w:szCs w:val="28"/>
        </w:rPr>
        <w:t>доходы от арендной платы за земельные участки –</w:t>
      </w:r>
      <w:r w:rsidR="003426E9" w:rsidRPr="003426E9">
        <w:rPr>
          <w:rFonts w:ascii="Times New Roman" w:hAnsi="Times New Roman" w:cs="Times New Roman"/>
          <w:sz w:val="28"/>
          <w:szCs w:val="28"/>
        </w:rPr>
        <w:t>4363,5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 или 3,</w:t>
      </w:r>
      <w:r w:rsidR="003426E9" w:rsidRPr="003426E9">
        <w:rPr>
          <w:rFonts w:ascii="Times New Roman" w:hAnsi="Times New Roman" w:cs="Times New Roman"/>
          <w:sz w:val="28"/>
          <w:szCs w:val="28"/>
        </w:rPr>
        <w:t>5</w:t>
      </w:r>
      <w:r w:rsidRPr="003426E9">
        <w:rPr>
          <w:rFonts w:ascii="Times New Roman" w:hAnsi="Times New Roman" w:cs="Times New Roman"/>
          <w:sz w:val="28"/>
          <w:szCs w:val="28"/>
        </w:rPr>
        <w:t>%,</w:t>
      </w:r>
      <w:r w:rsidRPr="003426E9">
        <w:rPr>
          <w:rFonts w:ascii="Times New Roman" w:hAnsi="Times New Roman" w:cs="Times New Roman"/>
          <w:sz w:val="26"/>
          <w:szCs w:val="26"/>
        </w:rPr>
        <w:t xml:space="preserve"> </w:t>
      </w:r>
      <w:r w:rsidRPr="003426E9">
        <w:rPr>
          <w:rFonts w:ascii="Times New Roman" w:hAnsi="Times New Roman" w:cs="Times New Roman"/>
          <w:sz w:val="28"/>
          <w:szCs w:val="28"/>
        </w:rPr>
        <w:t>доходы от реализации муниципального имущества и земельных участков –</w:t>
      </w:r>
      <w:r w:rsidR="003426E9" w:rsidRPr="003426E9">
        <w:rPr>
          <w:rFonts w:ascii="Times New Roman" w:hAnsi="Times New Roman" w:cs="Times New Roman"/>
          <w:sz w:val="28"/>
          <w:szCs w:val="28"/>
        </w:rPr>
        <w:t>99 800,6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3426E9" w:rsidRPr="003426E9">
        <w:rPr>
          <w:rFonts w:ascii="Times New Roman" w:hAnsi="Times New Roman" w:cs="Times New Roman"/>
          <w:sz w:val="28"/>
          <w:szCs w:val="28"/>
        </w:rPr>
        <w:t>7,8</w:t>
      </w:r>
      <w:r w:rsidRPr="003426E9">
        <w:rPr>
          <w:rFonts w:ascii="Times New Roman" w:hAnsi="Times New Roman" w:cs="Times New Roman"/>
          <w:sz w:val="28"/>
          <w:szCs w:val="28"/>
        </w:rPr>
        <w:t>%.</w:t>
      </w:r>
      <w:r w:rsidR="000F0BB1" w:rsidRPr="003426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4A38C8" w14:textId="09DB022D" w:rsidR="000F0BB1" w:rsidRPr="003426E9" w:rsidRDefault="000F0BB1" w:rsidP="00D14F7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6E9">
        <w:rPr>
          <w:rFonts w:ascii="Times New Roman" w:hAnsi="Times New Roman" w:cs="Times New Roman"/>
          <w:sz w:val="28"/>
          <w:szCs w:val="28"/>
        </w:rPr>
        <w:t>К соответствующему периоду 2022 года поступления налоговых и неналоговых доходов возросли на</w:t>
      </w:r>
      <w:r w:rsidRPr="003426E9">
        <w:rPr>
          <w:rFonts w:ascii="Times New Roman" w:hAnsi="Times New Roman" w:cs="Times New Roman"/>
          <w:bCs/>
          <w:sz w:val="28"/>
          <w:szCs w:val="28"/>
        </w:rPr>
        <w:t xml:space="preserve"> общую сумму</w:t>
      </w:r>
      <w:r w:rsidRPr="003426E9">
        <w:rPr>
          <w:rFonts w:ascii="Times New Roman" w:hAnsi="Times New Roman" w:cs="Times New Roman"/>
          <w:sz w:val="28"/>
          <w:szCs w:val="28"/>
        </w:rPr>
        <w:t> </w:t>
      </w:r>
      <w:r w:rsidR="003426E9" w:rsidRPr="003426E9">
        <w:rPr>
          <w:rFonts w:ascii="Times New Roman" w:hAnsi="Times New Roman" w:cs="Times New Roman"/>
          <w:sz w:val="28"/>
          <w:szCs w:val="28"/>
        </w:rPr>
        <w:t>18 868,9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3F9913C" w14:textId="5F07F32C" w:rsidR="00D14F7B" w:rsidRPr="003426E9" w:rsidRDefault="00D14F7B" w:rsidP="006E16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6E9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Безвозмездные поступления </w:t>
      </w:r>
      <w:bookmarkStart w:id="1" w:name="_Hlk137802022"/>
      <w:r w:rsidRPr="003426E9">
        <w:rPr>
          <w:rFonts w:ascii="Times New Roman" w:hAnsi="Times New Roman" w:cs="Times New Roman"/>
          <w:sz w:val="28"/>
          <w:szCs w:val="28"/>
        </w:rPr>
        <w:t xml:space="preserve">за 1 </w:t>
      </w:r>
      <w:r w:rsidR="003426E9" w:rsidRPr="003426E9">
        <w:rPr>
          <w:rFonts w:ascii="Times New Roman" w:hAnsi="Times New Roman" w:cs="Times New Roman"/>
          <w:sz w:val="28"/>
          <w:szCs w:val="28"/>
        </w:rPr>
        <w:t>полугодие</w:t>
      </w:r>
      <w:r w:rsidRPr="003426E9">
        <w:rPr>
          <w:rFonts w:ascii="Times New Roman" w:hAnsi="Times New Roman" w:cs="Times New Roman"/>
          <w:sz w:val="28"/>
          <w:szCs w:val="28"/>
        </w:rPr>
        <w:t xml:space="preserve"> 2023 года </w:t>
      </w:r>
      <w:bookmarkEnd w:id="1"/>
      <w:r w:rsidRPr="003426E9">
        <w:rPr>
          <w:rFonts w:ascii="Times New Roman" w:hAnsi="Times New Roman" w:cs="Times New Roman"/>
          <w:sz w:val="28"/>
          <w:szCs w:val="28"/>
        </w:rPr>
        <w:t xml:space="preserve">(при плановых назначениях </w:t>
      </w:r>
      <w:r w:rsidR="003426E9" w:rsidRPr="003426E9">
        <w:rPr>
          <w:rFonts w:ascii="Times New Roman" w:hAnsi="Times New Roman" w:cs="Times New Roman"/>
          <w:sz w:val="28"/>
          <w:szCs w:val="28"/>
        </w:rPr>
        <w:t>718 361,8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руб.) составили  </w:t>
      </w:r>
      <w:r w:rsidR="003426E9" w:rsidRPr="003426E9">
        <w:rPr>
          <w:rFonts w:ascii="Times New Roman" w:hAnsi="Times New Roman" w:cs="Times New Roman"/>
          <w:sz w:val="28"/>
          <w:szCs w:val="28"/>
        </w:rPr>
        <w:t>353 333,3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руб., в том числе дотации </w:t>
      </w:r>
      <w:r w:rsidR="003426E9" w:rsidRPr="003426E9">
        <w:rPr>
          <w:rFonts w:ascii="Times New Roman" w:hAnsi="Times New Roman" w:cs="Times New Roman"/>
          <w:sz w:val="28"/>
          <w:szCs w:val="28"/>
        </w:rPr>
        <w:t>–</w:t>
      </w:r>
      <w:r w:rsidRPr="003426E9">
        <w:rPr>
          <w:rFonts w:ascii="Times New Roman" w:hAnsi="Times New Roman" w:cs="Times New Roman"/>
          <w:sz w:val="28"/>
          <w:szCs w:val="28"/>
        </w:rPr>
        <w:t xml:space="preserve"> </w:t>
      </w:r>
      <w:r w:rsidR="003426E9" w:rsidRPr="003426E9">
        <w:rPr>
          <w:rFonts w:ascii="Times New Roman" w:hAnsi="Times New Roman" w:cs="Times New Roman"/>
          <w:sz w:val="28"/>
          <w:szCs w:val="28"/>
        </w:rPr>
        <w:t>44 827,0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руб., субсидии- </w:t>
      </w:r>
      <w:r w:rsidR="003426E9" w:rsidRPr="003426E9">
        <w:rPr>
          <w:rFonts w:ascii="Times New Roman" w:hAnsi="Times New Roman" w:cs="Times New Roman"/>
          <w:sz w:val="28"/>
          <w:szCs w:val="28"/>
        </w:rPr>
        <w:t>64 567,2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руб., субвенции- </w:t>
      </w:r>
      <w:r w:rsidR="003426E9" w:rsidRPr="003426E9">
        <w:rPr>
          <w:rFonts w:ascii="Times New Roman" w:hAnsi="Times New Roman" w:cs="Times New Roman"/>
          <w:sz w:val="28"/>
          <w:szCs w:val="28"/>
        </w:rPr>
        <w:t>218 601,9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руб., иные межбюджетные трансферты- </w:t>
      </w:r>
      <w:r w:rsidR="003426E9" w:rsidRPr="003426E9">
        <w:rPr>
          <w:rFonts w:ascii="Times New Roman" w:hAnsi="Times New Roman" w:cs="Times New Roman"/>
          <w:sz w:val="28"/>
          <w:szCs w:val="28"/>
        </w:rPr>
        <w:t>26 118,6</w:t>
      </w:r>
      <w:r w:rsidRPr="003426E9">
        <w:rPr>
          <w:rFonts w:ascii="Times New Roman" w:hAnsi="Times New Roman" w:cs="Times New Roman"/>
          <w:sz w:val="28"/>
          <w:szCs w:val="28"/>
        </w:rPr>
        <w:t xml:space="preserve"> тыс. руб. и возврат остатков субсидий, субвенций и иных  межбюджетных трансфертов, имеющих целевое  назначение, прошлых лет (-781,4 тыс. руб.).</w:t>
      </w:r>
    </w:p>
    <w:p w14:paraId="40875570" w14:textId="6C3564DB" w:rsidR="00106C6E" w:rsidRPr="00542CFC" w:rsidRDefault="00106C6E" w:rsidP="003063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42CFC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542CFC" w:rsidRPr="00542CFC">
        <w:rPr>
          <w:rFonts w:ascii="Times New Roman" w:hAnsi="Times New Roman" w:cs="Times New Roman"/>
          <w:sz w:val="26"/>
          <w:szCs w:val="26"/>
        </w:rPr>
        <w:t>46,7</w:t>
      </w:r>
      <w:r w:rsidRPr="00542CFC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2197C22C" w:rsidR="00106C6E" w:rsidRPr="00542CFC" w:rsidRDefault="00EA484F" w:rsidP="006E164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542CFC">
        <w:rPr>
          <w:rFonts w:ascii="Times New Roman" w:hAnsi="Times New Roman" w:cs="Times New Roman"/>
          <w:sz w:val="26"/>
          <w:szCs w:val="26"/>
        </w:rPr>
        <w:t xml:space="preserve">Объем расходов бюджета Унечского муниципального района Брянской области за 1 </w:t>
      </w:r>
      <w:r w:rsidR="00542CFC" w:rsidRPr="00542CFC">
        <w:rPr>
          <w:rFonts w:ascii="Times New Roman" w:hAnsi="Times New Roman" w:cs="Times New Roman"/>
          <w:sz w:val="26"/>
          <w:szCs w:val="26"/>
        </w:rPr>
        <w:t>полугодие</w:t>
      </w:r>
      <w:r w:rsidRPr="00542CFC">
        <w:rPr>
          <w:rFonts w:ascii="Times New Roman" w:hAnsi="Times New Roman" w:cs="Times New Roman"/>
          <w:sz w:val="26"/>
          <w:szCs w:val="26"/>
        </w:rPr>
        <w:t xml:space="preserve"> 2023 года составил </w:t>
      </w:r>
      <w:r w:rsidR="00542CFC" w:rsidRPr="00542CFC">
        <w:rPr>
          <w:rFonts w:ascii="Times New Roman" w:hAnsi="Times New Roman" w:cs="Times New Roman"/>
          <w:sz w:val="26"/>
          <w:szCs w:val="26"/>
        </w:rPr>
        <w:t>471 657,5</w:t>
      </w:r>
      <w:r w:rsidRPr="00542CFC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542CFC" w:rsidRPr="00542CFC">
        <w:rPr>
          <w:rFonts w:ascii="Times New Roman" w:hAnsi="Times New Roman" w:cs="Times New Roman"/>
          <w:sz w:val="26"/>
          <w:szCs w:val="26"/>
        </w:rPr>
        <w:t>1 009 602,2</w:t>
      </w:r>
      <w:r w:rsidRPr="00542CFC">
        <w:rPr>
          <w:rFonts w:ascii="Times New Roman" w:hAnsi="Times New Roman" w:cs="Times New Roman"/>
          <w:sz w:val="26"/>
          <w:szCs w:val="26"/>
        </w:rPr>
        <w:t xml:space="preserve"> тыс. руб. Исполнение </w:t>
      </w:r>
      <w:r w:rsidR="00542CFC" w:rsidRPr="00542CFC">
        <w:rPr>
          <w:rFonts w:ascii="Times New Roman" w:hAnsi="Times New Roman" w:cs="Times New Roman"/>
          <w:sz w:val="26"/>
          <w:szCs w:val="26"/>
        </w:rPr>
        <w:t>46,7</w:t>
      </w:r>
      <w:r w:rsidRPr="00542CFC">
        <w:rPr>
          <w:rFonts w:ascii="Times New Roman" w:hAnsi="Times New Roman" w:cs="Times New Roman"/>
          <w:sz w:val="26"/>
          <w:szCs w:val="26"/>
        </w:rPr>
        <w:t xml:space="preserve"> </w:t>
      </w:r>
      <w:r w:rsidRPr="00542CFC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542CFC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542CFC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Pr="00542CFC">
        <w:rPr>
          <w:rFonts w:ascii="Times New Roman" w:hAnsi="Times New Roman" w:cs="Times New Roman"/>
          <w:sz w:val="26"/>
          <w:szCs w:val="26"/>
        </w:rPr>
        <w:t>3</w:t>
      </w:r>
      <w:r w:rsidR="00106C6E" w:rsidRPr="00542CFC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32961531" w:rsidR="000A4048" w:rsidRPr="00542CFC" w:rsidRDefault="00106C6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2CFC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6E164F" w:rsidRPr="00542CFC">
        <w:rPr>
          <w:rFonts w:ascii="Times New Roman" w:hAnsi="Times New Roman" w:cs="Times New Roman"/>
          <w:sz w:val="26"/>
          <w:szCs w:val="26"/>
        </w:rPr>
        <w:t>3</w:t>
      </w:r>
      <w:r w:rsidRPr="00542CFC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542CFC" w:rsidRPr="00542CFC">
        <w:rPr>
          <w:rFonts w:ascii="Times New Roman" w:hAnsi="Times New Roman" w:cs="Times New Roman"/>
          <w:sz w:val="26"/>
          <w:szCs w:val="26"/>
        </w:rPr>
        <w:t>1 002 587,8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 </w:t>
      </w:r>
      <w:r w:rsidRPr="00542CFC">
        <w:rPr>
          <w:rFonts w:ascii="Times New Roman" w:hAnsi="Times New Roman" w:cs="Times New Roman"/>
          <w:sz w:val="26"/>
          <w:szCs w:val="26"/>
        </w:rPr>
        <w:t xml:space="preserve">тыс. руб. Кассовое исполнение за </w:t>
      </w:r>
      <w:r w:rsidR="006E164F" w:rsidRPr="00542CFC">
        <w:rPr>
          <w:rFonts w:ascii="Times New Roman" w:hAnsi="Times New Roman" w:cs="Times New Roman"/>
          <w:sz w:val="26"/>
          <w:szCs w:val="26"/>
        </w:rPr>
        <w:t xml:space="preserve">1 </w:t>
      </w:r>
      <w:r w:rsidR="00542CFC" w:rsidRPr="00542CFC">
        <w:rPr>
          <w:rFonts w:ascii="Times New Roman" w:hAnsi="Times New Roman" w:cs="Times New Roman"/>
          <w:sz w:val="26"/>
          <w:szCs w:val="26"/>
        </w:rPr>
        <w:t>полугодие</w:t>
      </w:r>
      <w:r w:rsidRPr="00542CFC">
        <w:rPr>
          <w:rFonts w:ascii="Times New Roman" w:hAnsi="Times New Roman" w:cs="Times New Roman"/>
          <w:sz w:val="26"/>
          <w:szCs w:val="26"/>
        </w:rPr>
        <w:t xml:space="preserve"> 202</w:t>
      </w:r>
      <w:r w:rsidR="006E164F" w:rsidRPr="00542CFC">
        <w:rPr>
          <w:rFonts w:ascii="Times New Roman" w:hAnsi="Times New Roman" w:cs="Times New Roman"/>
          <w:sz w:val="26"/>
          <w:szCs w:val="26"/>
        </w:rPr>
        <w:t>3</w:t>
      </w:r>
      <w:r w:rsidRPr="00542CFC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составило </w:t>
      </w:r>
      <w:r w:rsidR="00542CFC" w:rsidRPr="00542CFC">
        <w:rPr>
          <w:rFonts w:ascii="Times New Roman" w:hAnsi="Times New Roman" w:cs="Times New Roman"/>
          <w:sz w:val="26"/>
          <w:szCs w:val="26"/>
        </w:rPr>
        <w:t>469 669,6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 </w:t>
      </w:r>
      <w:r w:rsidRPr="00542CFC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542CFC" w:rsidRPr="00542CFC">
        <w:rPr>
          <w:rFonts w:ascii="Times New Roman" w:hAnsi="Times New Roman" w:cs="Times New Roman"/>
          <w:sz w:val="26"/>
          <w:szCs w:val="26"/>
        </w:rPr>
        <w:t>46,8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 % к плану и 99,</w:t>
      </w:r>
      <w:r w:rsidR="00542CFC" w:rsidRPr="00542CFC">
        <w:rPr>
          <w:rFonts w:ascii="Times New Roman" w:hAnsi="Times New Roman" w:cs="Times New Roman"/>
          <w:sz w:val="26"/>
          <w:szCs w:val="26"/>
        </w:rPr>
        <w:t>6</w:t>
      </w:r>
      <w:r w:rsidRPr="00542CFC">
        <w:rPr>
          <w:rFonts w:ascii="Times New Roman" w:hAnsi="Times New Roman" w:cs="Times New Roman"/>
          <w:sz w:val="26"/>
          <w:szCs w:val="26"/>
        </w:rPr>
        <w:t xml:space="preserve"> % в общем объеме расходов бюджета муниципального района.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   </w:t>
      </w:r>
      <w:r w:rsidR="003063A7" w:rsidRPr="00542CFC">
        <w:rPr>
          <w:rFonts w:ascii="Times New Roman" w:hAnsi="Times New Roman" w:cs="Times New Roman"/>
          <w:sz w:val="26"/>
          <w:szCs w:val="26"/>
        </w:rPr>
        <w:t xml:space="preserve"> 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50996983" w14:textId="3EEFEA0A" w:rsidR="006E164F" w:rsidRPr="00542CFC" w:rsidRDefault="006E164F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2CFC">
        <w:rPr>
          <w:rFonts w:ascii="Times New Roman" w:hAnsi="Times New Roman" w:cs="Times New Roman"/>
          <w:sz w:val="26"/>
          <w:szCs w:val="26"/>
        </w:rPr>
        <w:t xml:space="preserve">Сложилось превышение </w:t>
      </w:r>
      <w:r w:rsidR="00542CFC" w:rsidRPr="00542CFC">
        <w:rPr>
          <w:rFonts w:ascii="Times New Roman" w:hAnsi="Times New Roman" w:cs="Times New Roman"/>
          <w:sz w:val="26"/>
          <w:szCs w:val="26"/>
        </w:rPr>
        <w:t>доходов</w:t>
      </w:r>
      <w:r w:rsidRPr="00542CFC">
        <w:rPr>
          <w:rFonts w:ascii="Times New Roman" w:hAnsi="Times New Roman" w:cs="Times New Roman"/>
          <w:sz w:val="26"/>
          <w:szCs w:val="26"/>
        </w:rPr>
        <w:t xml:space="preserve"> над </w:t>
      </w:r>
      <w:r w:rsidR="00542CFC" w:rsidRPr="00542CFC">
        <w:rPr>
          <w:rFonts w:ascii="Times New Roman" w:hAnsi="Times New Roman" w:cs="Times New Roman"/>
          <w:sz w:val="26"/>
          <w:szCs w:val="26"/>
        </w:rPr>
        <w:t>расходами</w:t>
      </w:r>
      <w:r w:rsidRPr="00542CFC">
        <w:rPr>
          <w:rFonts w:ascii="Times New Roman" w:hAnsi="Times New Roman" w:cs="Times New Roman"/>
          <w:sz w:val="26"/>
          <w:szCs w:val="26"/>
        </w:rPr>
        <w:t>.</w:t>
      </w:r>
    </w:p>
    <w:p w14:paraId="6846BB77" w14:textId="233286B7" w:rsidR="000A4048" w:rsidRPr="00542CFC" w:rsidRDefault="00EE37AE" w:rsidP="006E16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2CFC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542CFC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542CFC">
        <w:rPr>
          <w:rFonts w:ascii="Times New Roman" w:hAnsi="Times New Roman" w:cs="Times New Roman"/>
          <w:sz w:val="26"/>
          <w:szCs w:val="26"/>
        </w:rPr>
        <w:t>0</w:t>
      </w:r>
      <w:r w:rsidR="00542CFC" w:rsidRPr="00542CFC">
        <w:rPr>
          <w:rFonts w:ascii="Times New Roman" w:hAnsi="Times New Roman" w:cs="Times New Roman"/>
          <w:sz w:val="26"/>
          <w:szCs w:val="26"/>
        </w:rPr>
        <w:t>7</w:t>
      </w:r>
      <w:r w:rsidRPr="00542CFC">
        <w:rPr>
          <w:rFonts w:ascii="Times New Roman" w:hAnsi="Times New Roman" w:cs="Times New Roman"/>
          <w:sz w:val="26"/>
          <w:szCs w:val="26"/>
        </w:rPr>
        <w:t>.202</w:t>
      </w:r>
      <w:r w:rsidR="006E164F" w:rsidRPr="00542CFC">
        <w:rPr>
          <w:rFonts w:ascii="Times New Roman" w:hAnsi="Times New Roman" w:cs="Times New Roman"/>
          <w:sz w:val="26"/>
          <w:szCs w:val="26"/>
        </w:rPr>
        <w:t>3</w:t>
      </w:r>
      <w:r w:rsidRPr="00542CFC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542CFC">
        <w:rPr>
          <w:rFonts w:ascii="Times New Roman" w:hAnsi="Times New Roman" w:cs="Times New Roman"/>
          <w:sz w:val="26"/>
          <w:szCs w:val="26"/>
        </w:rPr>
        <w:t xml:space="preserve">с </w:t>
      </w:r>
      <w:r w:rsidR="00542CFC" w:rsidRPr="00542CFC">
        <w:rPr>
          <w:rFonts w:ascii="Times New Roman" w:hAnsi="Times New Roman" w:cs="Times New Roman"/>
          <w:sz w:val="26"/>
          <w:szCs w:val="26"/>
        </w:rPr>
        <w:t>профицитом</w:t>
      </w:r>
      <w:r w:rsidR="006E164F" w:rsidRPr="00542CFC">
        <w:rPr>
          <w:rFonts w:ascii="Times New Roman" w:hAnsi="Times New Roman" w:cs="Times New Roman"/>
          <w:sz w:val="26"/>
          <w:szCs w:val="26"/>
        </w:rPr>
        <w:t xml:space="preserve"> в сумме 7</w:t>
      </w:r>
      <w:r w:rsidR="00542CFC" w:rsidRPr="00542CFC">
        <w:rPr>
          <w:rFonts w:ascii="Times New Roman" w:hAnsi="Times New Roman" w:cs="Times New Roman"/>
          <w:sz w:val="26"/>
          <w:szCs w:val="26"/>
        </w:rPr>
        <w:t> 191,6</w:t>
      </w:r>
      <w:r w:rsidR="006E164F" w:rsidRPr="00542CFC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23EC729" w14:textId="77777777" w:rsidR="006E164F" w:rsidRPr="00542CFC" w:rsidRDefault="006E164F" w:rsidP="006E16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2CFC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A31F5C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A31F5C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A31F5C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672A6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3426E9"/>
    <w:rsid w:val="00407848"/>
    <w:rsid w:val="004359E5"/>
    <w:rsid w:val="004E5CF9"/>
    <w:rsid w:val="00542CFC"/>
    <w:rsid w:val="00655C63"/>
    <w:rsid w:val="00661B1F"/>
    <w:rsid w:val="006661F1"/>
    <w:rsid w:val="0069238F"/>
    <w:rsid w:val="006E164F"/>
    <w:rsid w:val="007A4A2C"/>
    <w:rsid w:val="00815DE4"/>
    <w:rsid w:val="00A31496"/>
    <w:rsid w:val="00A31F5C"/>
    <w:rsid w:val="00A735D7"/>
    <w:rsid w:val="00CD76B2"/>
    <w:rsid w:val="00D14F7B"/>
    <w:rsid w:val="00D203CF"/>
    <w:rsid w:val="00DD0C8B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9</cp:revision>
  <dcterms:created xsi:type="dcterms:W3CDTF">2022-11-08T09:49:00Z</dcterms:created>
  <dcterms:modified xsi:type="dcterms:W3CDTF">2023-11-13T12:06:00Z</dcterms:modified>
</cp:coreProperties>
</file>